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1DC3E">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41A4F216">
      <w:pPr>
        <w:adjustRightInd w:val="0"/>
        <w:snapToGrid w:val="0"/>
        <w:spacing w:line="408" w:lineRule="auto"/>
        <w:rPr>
          <w:rFonts w:ascii="黑体" w:hAnsi="黑体" w:eastAsia="黑体"/>
          <w:szCs w:val="32"/>
        </w:rPr>
      </w:pPr>
    </w:p>
    <w:p w14:paraId="7C095BD4">
      <w:pPr>
        <w:adjustRightInd w:val="0"/>
        <w:snapToGrid w:val="0"/>
        <w:spacing w:after="156" w:afterLines="50"/>
        <w:rPr>
          <w:rFonts w:eastAsia="黑体"/>
          <w:b/>
          <w:sz w:val="24"/>
          <w:szCs w:val="24"/>
        </w:rPr>
      </w:pPr>
      <w:r>
        <w:rPr>
          <w:b/>
          <w:sz w:val="24"/>
          <w:szCs w:val="24"/>
        </w:rPr>
        <w:t>填表日期</w:t>
      </w:r>
      <w:r>
        <w:rPr>
          <w:rFonts w:hint="eastAsia"/>
          <w:b/>
          <w:sz w:val="24"/>
          <w:szCs w:val="24"/>
        </w:rPr>
        <w:t xml:space="preserve">     </w:t>
      </w:r>
      <w:r>
        <w:rPr>
          <w:b/>
          <w:sz w:val="24"/>
          <w:szCs w:val="24"/>
        </w:rPr>
        <w:t>年</w:t>
      </w:r>
      <w:r>
        <w:rPr>
          <w:rFonts w:hint="eastAsia"/>
          <w:b/>
          <w:sz w:val="24"/>
          <w:szCs w:val="24"/>
        </w:rPr>
        <w:t xml:space="preserve">   </w:t>
      </w:r>
      <w:r>
        <w:rPr>
          <w:b/>
          <w:sz w:val="24"/>
          <w:szCs w:val="24"/>
        </w:rPr>
        <w:t>月</w:t>
      </w:r>
      <w:r>
        <w:rPr>
          <w:rFonts w:hint="eastAsia"/>
          <w:b/>
          <w:sz w:val="24"/>
          <w:szCs w:val="24"/>
        </w:rPr>
        <w:t xml:space="preserve">   </w:t>
      </w:r>
      <w:r>
        <w:rPr>
          <w:b/>
          <w:sz w:val="24"/>
          <w:szCs w:val="24"/>
        </w:rPr>
        <w:t>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5190E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7D0CEED">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bCs/>
                <w:sz w:val="21"/>
                <w:szCs w:val="21"/>
              </w:rPr>
              <w:t>项目名称</w:t>
            </w:r>
          </w:p>
        </w:tc>
        <w:tc>
          <w:tcPr>
            <w:tcW w:w="7289" w:type="dxa"/>
            <w:gridSpan w:val="2"/>
            <w:vAlign w:val="center"/>
          </w:tcPr>
          <w:p w14:paraId="6EF9985D">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得中聚成年产500吨2,4,6-三甲基苯甲酰氯及500吨联苯二氯苄技改项目</w:t>
            </w:r>
          </w:p>
        </w:tc>
      </w:tr>
      <w:tr w14:paraId="57AD09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D1A18FE">
            <w:pPr>
              <w:adjustRightInd w:val="0"/>
              <w:snapToGrid w:val="0"/>
              <w:jc w:val="left"/>
              <w:rPr>
                <w:rFonts w:hint="default" w:ascii="Times New Roman" w:hAnsi="Times New Roman" w:eastAsia="黑体" w:cs="Times New Roman"/>
                <w:sz w:val="21"/>
                <w:szCs w:val="21"/>
              </w:rPr>
            </w:pPr>
            <w:r>
              <w:rPr>
                <w:rFonts w:hint="default" w:ascii="Times New Roman" w:hAnsi="Times New Roman" w:eastAsia="黑体" w:cs="Times New Roman"/>
                <w:sz w:val="21"/>
                <w:szCs w:val="21"/>
              </w:rPr>
              <w:t>一、本页为公众意见</w:t>
            </w:r>
          </w:p>
        </w:tc>
      </w:tr>
      <w:tr w14:paraId="549A8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0641DE26">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与本项目环境影响和环境保护措施有关的建议和意见</w:t>
            </w:r>
            <w:r>
              <w:rPr>
                <w:rFonts w:hint="default" w:ascii="Times New Roman" w:hAnsi="Times New Roman" w:eastAsia="宋体" w:cs="Times New Roman"/>
                <w:sz w:val="21"/>
                <w:szCs w:val="21"/>
              </w:rPr>
              <w:t>（</w:t>
            </w:r>
            <w:r>
              <w:rPr>
                <w:rFonts w:hint="default" w:ascii="Times New Roman" w:hAnsi="Times New Roman" w:eastAsia="宋体" w:cs="Times New Roman"/>
                <w:b/>
                <w:bCs/>
                <w:sz w:val="21"/>
                <w:szCs w:val="21"/>
              </w:rPr>
              <w:t>注：</w:t>
            </w:r>
            <w:r>
              <w:rPr>
                <w:rFonts w:hint="default" w:ascii="Times New Roman" w:hAnsi="Times New Roman" w:eastAsia="宋体" w:cs="Times New Roman"/>
                <w:sz w:val="21"/>
                <w:szCs w:val="21"/>
              </w:rPr>
              <w:t>根据《环境影响评价公众参与办法》规定，涉及</w:t>
            </w:r>
            <w:r>
              <w:rPr>
                <w:rFonts w:hint="default" w:ascii="Times New Roman" w:hAnsi="Times New Roman" w:eastAsia="宋体" w:cs="Times New Roman"/>
                <w:b/>
                <w:bCs/>
                <w:sz w:val="21"/>
                <w:szCs w:val="21"/>
              </w:rPr>
              <w:t>征地拆迁、财产、就业</w:t>
            </w:r>
            <w:r>
              <w:rPr>
                <w:rFonts w:hint="default" w:ascii="Times New Roman" w:hAnsi="Times New Roman" w:eastAsia="宋体" w:cs="Times New Roman"/>
                <w:sz w:val="21"/>
                <w:szCs w:val="21"/>
              </w:rPr>
              <w:t>等与项目环评无关的意见或者诉求不属于项目环评公参内容）</w:t>
            </w:r>
          </w:p>
        </w:tc>
        <w:tc>
          <w:tcPr>
            <w:tcW w:w="7289" w:type="dxa"/>
            <w:gridSpan w:val="2"/>
          </w:tcPr>
          <w:p w14:paraId="33437B42">
            <w:pPr>
              <w:adjustRightInd w:val="0"/>
              <w:snapToGrid w:val="0"/>
              <w:rPr>
                <w:rFonts w:hint="default" w:ascii="Times New Roman" w:hAnsi="Times New Roman" w:eastAsia="宋体" w:cs="Times New Roman"/>
                <w:sz w:val="21"/>
                <w:szCs w:val="21"/>
              </w:rPr>
            </w:pPr>
          </w:p>
          <w:p w14:paraId="04B78025">
            <w:pPr>
              <w:adjustRightInd w:val="0"/>
              <w:snapToGrid w:val="0"/>
              <w:rPr>
                <w:rFonts w:hint="default" w:ascii="Times New Roman" w:hAnsi="Times New Roman" w:eastAsia="宋体" w:cs="Times New Roman"/>
                <w:sz w:val="21"/>
                <w:szCs w:val="21"/>
              </w:rPr>
            </w:pPr>
          </w:p>
          <w:p w14:paraId="607CB103">
            <w:pPr>
              <w:adjustRightInd w:val="0"/>
              <w:snapToGrid w:val="0"/>
              <w:rPr>
                <w:rFonts w:hint="default" w:ascii="Times New Roman" w:hAnsi="Times New Roman" w:eastAsia="宋体" w:cs="Times New Roman"/>
                <w:sz w:val="21"/>
                <w:szCs w:val="21"/>
              </w:rPr>
            </w:pPr>
          </w:p>
          <w:p w14:paraId="6FCF9EC9">
            <w:pPr>
              <w:adjustRightInd w:val="0"/>
              <w:snapToGrid w:val="0"/>
              <w:rPr>
                <w:rFonts w:hint="default" w:ascii="Times New Roman" w:hAnsi="Times New Roman" w:eastAsia="宋体" w:cs="Times New Roman"/>
                <w:sz w:val="21"/>
                <w:szCs w:val="21"/>
              </w:rPr>
            </w:pPr>
          </w:p>
          <w:p w14:paraId="76E2E497">
            <w:pPr>
              <w:adjustRightInd w:val="0"/>
              <w:snapToGrid w:val="0"/>
              <w:rPr>
                <w:rFonts w:hint="default" w:ascii="Times New Roman" w:hAnsi="Times New Roman" w:eastAsia="宋体" w:cs="Times New Roman"/>
                <w:sz w:val="21"/>
                <w:szCs w:val="21"/>
              </w:rPr>
            </w:pPr>
          </w:p>
          <w:p w14:paraId="1D29E88A">
            <w:pPr>
              <w:adjustRightInd w:val="0"/>
              <w:snapToGrid w:val="0"/>
              <w:rPr>
                <w:rFonts w:hint="default" w:ascii="Times New Roman" w:hAnsi="Times New Roman" w:eastAsia="宋体" w:cs="Times New Roman"/>
                <w:sz w:val="21"/>
                <w:szCs w:val="21"/>
              </w:rPr>
            </w:pPr>
          </w:p>
          <w:p w14:paraId="48D909B9">
            <w:pPr>
              <w:adjustRightInd w:val="0"/>
              <w:snapToGrid w:val="0"/>
              <w:rPr>
                <w:rFonts w:hint="default" w:ascii="Times New Roman" w:hAnsi="Times New Roman" w:eastAsia="宋体" w:cs="Times New Roman"/>
                <w:sz w:val="21"/>
                <w:szCs w:val="21"/>
              </w:rPr>
            </w:pPr>
          </w:p>
          <w:p w14:paraId="664E6205">
            <w:pPr>
              <w:adjustRightInd w:val="0"/>
              <w:snapToGrid w:val="0"/>
              <w:rPr>
                <w:rFonts w:hint="default" w:ascii="Times New Roman" w:hAnsi="Times New Roman" w:eastAsia="宋体" w:cs="Times New Roman"/>
                <w:sz w:val="21"/>
                <w:szCs w:val="21"/>
              </w:rPr>
            </w:pPr>
          </w:p>
          <w:p w14:paraId="03445757">
            <w:pPr>
              <w:adjustRightInd w:val="0"/>
              <w:snapToGrid w:val="0"/>
              <w:rPr>
                <w:rFonts w:hint="default" w:ascii="Times New Roman" w:hAnsi="Times New Roman" w:eastAsia="宋体" w:cs="Times New Roman"/>
                <w:sz w:val="21"/>
                <w:szCs w:val="21"/>
              </w:rPr>
            </w:pPr>
          </w:p>
          <w:p w14:paraId="1E498A93">
            <w:pPr>
              <w:adjustRightInd w:val="0"/>
              <w:snapToGrid w:val="0"/>
              <w:rPr>
                <w:rFonts w:hint="default" w:ascii="Times New Roman" w:hAnsi="Times New Roman" w:eastAsia="宋体" w:cs="Times New Roman"/>
                <w:sz w:val="21"/>
                <w:szCs w:val="21"/>
              </w:rPr>
            </w:pPr>
          </w:p>
          <w:p w14:paraId="661C0215">
            <w:pPr>
              <w:adjustRightInd w:val="0"/>
              <w:snapToGrid w:val="0"/>
              <w:rPr>
                <w:rFonts w:hint="default" w:ascii="Times New Roman" w:hAnsi="Times New Roman" w:eastAsia="宋体" w:cs="Times New Roman"/>
                <w:sz w:val="21"/>
                <w:szCs w:val="21"/>
              </w:rPr>
            </w:pPr>
          </w:p>
          <w:p w14:paraId="38320661">
            <w:pPr>
              <w:adjustRightInd w:val="0"/>
              <w:snapToGrid w:val="0"/>
              <w:rPr>
                <w:rFonts w:hint="default" w:ascii="Times New Roman" w:hAnsi="Times New Roman" w:eastAsia="宋体" w:cs="Times New Roman"/>
                <w:sz w:val="21"/>
                <w:szCs w:val="21"/>
              </w:rPr>
            </w:pPr>
          </w:p>
          <w:p w14:paraId="74EE20DC">
            <w:pPr>
              <w:adjustRightInd w:val="0"/>
              <w:snapToGrid w:val="0"/>
              <w:rPr>
                <w:rFonts w:hint="default" w:ascii="Times New Roman" w:hAnsi="Times New Roman" w:eastAsia="宋体" w:cs="Times New Roman"/>
                <w:sz w:val="21"/>
                <w:szCs w:val="21"/>
              </w:rPr>
            </w:pPr>
          </w:p>
          <w:p w14:paraId="2C0C1591">
            <w:pPr>
              <w:adjustRightInd w:val="0"/>
              <w:snapToGrid w:val="0"/>
              <w:rPr>
                <w:rFonts w:hint="default" w:ascii="Times New Roman" w:hAnsi="Times New Roman" w:eastAsia="宋体" w:cs="Times New Roman"/>
                <w:sz w:val="21"/>
                <w:szCs w:val="21"/>
              </w:rPr>
            </w:pPr>
          </w:p>
          <w:p w14:paraId="628278F3">
            <w:pPr>
              <w:adjustRightInd w:val="0"/>
              <w:snapToGrid w:val="0"/>
              <w:rPr>
                <w:rFonts w:hint="default" w:ascii="Times New Roman" w:hAnsi="Times New Roman" w:eastAsia="宋体" w:cs="Times New Roman"/>
                <w:sz w:val="21"/>
                <w:szCs w:val="21"/>
              </w:rPr>
            </w:pPr>
          </w:p>
          <w:p w14:paraId="6EFC137B">
            <w:pPr>
              <w:adjustRightInd w:val="0"/>
              <w:snapToGrid w:val="0"/>
              <w:rPr>
                <w:rFonts w:hint="default" w:ascii="Times New Roman" w:hAnsi="Times New Roman" w:eastAsia="宋体" w:cs="Times New Roman"/>
                <w:sz w:val="21"/>
                <w:szCs w:val="21"/>
              </w:rPr>
            </w:pPr>
          </w:p>
          <w:p w14:paraId="25C92AED">
            <w:pPr>
              <w:adjustRightInd w:val="0"/>
              <w:snapToGrid w:val="0"/>
              <w:rPr>
                <w:rFonts w:hint="default" w:ascii="Times New Roman" w:hAnsi="Times New Roman" w:eastAsia="宋体" w:cs="Times New Roman"/>
                <w:sz w:val="21"/>
                <w:szCs w:val="21"/>
              </w:rPr>
            </w:pPr>
          </w:p>
          <w:p w14:paraId="680A5D50">
            <w:pPr>
              <w:adjustRightInd w:val="0"/>
              <w:snapToGrid w:val="0"/>
              <w:rPr>
                <w:rFonts w:hint="default" w:ascii="Times New Roman" w:hAnsi="Times New Roman" w:eastAsia="宋体" w:cs="Times New Roman"/>
                <w:sz w:val="21"/>
                <w:szCs w:val="21"/>
              </w:rPr>
            </w:pPr>
          </w:p>
          <w:p w14:paraId="0DF1B7A4">
            <w:pPr>
              <w:adjustRightInd w:val="0"/>
              <w:snapToGrid w:val="0"/>
              <w:rPr>
                <w:rFonts w:hint="default" w:ascii="Times New Roman" w:hAnsi="Times New Roman" w:eastAsia="宋体" w:cs="Times New Roman"/>
                <w:sz w:val="21"/>
                <w:szCs w:val="21"/>
              </w:rPr>
            </w:pPr>
          </w:p>
          <w:p w14:paraId="3A414CE8">
            <w:pPr>
              <w:adjustRightInd w:val="0"/>
              <w:snapToGrid w:val="0"/>
              <w:rPr>
                <w:rFonts w:hint="default" w:ascii="Times New Roman" w:hAnsi="Times New Roman" w:eastAsia="宋体" w:cs="Times New Roman"/>
                <w:sz w:val="21"/>
                <w:szCs w:val="21"/>
              </w:rPr>
            </w:pPr>
          </w:p>
          <w:p w14:paraId="1372EAB0">
            <w:pPr>
              <w:adjustRightInd w:val="0"/>
              <w:snapToGrid w:val="0"/>
              <w:rPr>
                <w:rFonts w:hint="default" w:ascii="Times New Roman" w:hAnsi="Times New Roman" w:eastAsia="宋体" w:cs="Times New Roman"/>
                <w:sz w:val="21"/>
                <w:szCs w:val="21"/>
              </w:rPr>
            </w:pPr>
          </w:p>
          <w:p w14:paraId="62D96CF0">
            <w:pPr>
              <w:adjustRightInd w:val="0"/>
              <w:snapToGrid w:val="0"/>
              <w:rPr>
                <w:rFonts w:hint="default" w:ascii="Times New Roman" w:hAnsi="Times New Roman" w:eastAsia="宋体" w:cs="Times New Roman"/>
                <w:sz w:val="21"/>
                <w:szCs w:val="21"/>
              </w:rPr>
            </w:pPr>
          </w:p>
          <w:p w14:paraId="55442978">
            <w:pPr>
              <w:adjustRightInd w:val="0"/>
              <w:snapToGrid w:val="0"/>
              <w:rPr>
                <w:rFonts w:hint="default" w:ascii="Times New Roman" w:hAnsi="Times New Roman" w:eastAsia="宋体" w:cs="Times New Roman"/>
                <w:sz w:val="21"/>
                <w:szCs w:val="21"/>
              </w:rPr>
            </w:pPr>
          </w:p>
          <w:p w14:paraId="7840BB67">
            <w:pPr>
              <w:adjustRightInd w:val="0"/>
              <w:snapToGrid w:val="0"/>
              <w:rPr>
                <w:rFonts w:hint="default" w:ascii="Times New Roman" w:hAnsi="Times New Roman" w:eastAsia="宋体" w:cs="Times New Roman"/>
                <w:sz w:val="21"/>
                <w:szCs w:val="21"/>
              </w:rPr>
            </w:pPr>
          </w:p>
          <w:p w14:paraId="2A5EF202">
            <w:pPr>
              <w:adjustRightInd w:val="0"/>
              <w:snapToGrid w:val="0"/>
              <w:rPr>
                <w:rFonts w:hint="default" w:ascii="Times New Roman" w:hAnsi="Times New Roman" w:eastAsia="宋体" w:cs="Times New Roman"/>
                <w:sz w:val="21"/>
                <w:szCs w:val="21"/>
              </w:rPr>
            </w:pPr>
          </w:p>
          <w:p w14:paraId="0D2326A5">
            <w:pPr>
              <w:adjustRightInd w:val="0"/>
              <w:snapToGrid w:val="0"/>
              <w:rPr>
                <w:rFonts w:hint="default" w:ascii="Times New Roman" w:hAnsi="Times New Roman" w:eastAsia="宋体" w:cs="Times New Roman"/>
                <w:sz w:val="21"/>
                <w:szCs w:val="21"/>
              </w:rPr>
            </w:pPr>
          </w:p>
          <w:p w14:paraId="6EDE52E6">
            <w:pPr>
              <w:adjustRightInd w:val="0"/>
              <w:snapToGrid w:val="0"/>
              <w:rPr>
                <w:rFonts w:hint="default" w:ascii="Times New Roman" w:hAnsi="Times New Roman" w:eastAsia="宋体" w:cs="Times New Roman"/>
                <w:sz w:val="21"/>
                <w:szCs w:val="21"/>
              </w:rPr>
            </w:pPr>
          </w:p>
          <w:p w14:paraId="4F3DF099">
            <w:pPr>
              <w:adjustRightInd w:val="0"/>
              <w:snapToGrid w:val="0"/>
              <w:rPr>
                <w:rFonts w:hint="default" w:ascii="Times New Roman" w:hAnsi="Times New Roman" w:eastAsia="宋体" w:cs="Times New Roman"/>
                <w:sz w:val="21"/>
                <w:szCs w:val="21"/>
              </w:rPr>
            </w:pPr>
          </w:p>
          <w:p w14:paraId="12366F76">
            <w:pPr>
              <w:adjustRightInd w:val="0"/>
              <w:snapToGrid w:val="0"/>
              <w:rPr>
                <w:rFonts w:hint="default" w:ascii="Times New Roman" w:hAnsi="Times New Roman" w:eastAsia="宋体" w:cs="Times New Roman"/>
                <w:sz w:val="21"/>
                <w:szCs w:val="21"/>
              </w:rPr>
            </w:pPr>
          </w:p>
          <w:p w14:paraId="68D5D717">
            <w:pPr>
              <w:adjustRightInd w:val="0"/>
              <w:snapToGrid w:val="0"/>
              <w:rPr>
                <w:rFonts w:hint="default" w:ascii="Times New Roman" w:hAnsi="Times New Roman" w:eastAsia="宋体" w:cs="Times New Roman"/>
                <w:sz w:val="21"/>
                <w:szCs w:val="21"/>
              </w:rPr>
            </w:pPr>
          </w:p>
          <w:p w14:paraId="2384BBB4">
            <w:pPr>
              <w:adjustRightInd w:val="0"/>
              <w:snapToGrid w:val="0"/>
              <w:rPr>
                <w:rFonts w:hint="default" w:ascii="Times New Roman" w:hAnsi="Times New Roman" w:eastAsia="宋体" w:cs="Times New Roman"/>
                <w:sz w:val="21"/>
                <w:szCs w:val="21"/>
              </w:rPr>
            </w:pPr>
          </w:p>
          <w:p w14:paraId="0632B5A1">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（填写该项内容时请勿涉及</w:t>
            </w:r>
            <w:bookmarkStart w:id="0" w:name="_GoBack"/>
            <w:bookmarkEnd w:id="0"/>
            <w:r>
              <w:rPr>
                <w:rFonts w:hint="default" w:ascii="Times New Roman" w:hAnsi="Times New Roman" w:eastAsia="宋体" w:cs="Times New Roman"/>
                <w:sz w:val="21"/>
                <w:szCs w:val="21"/>
              </w:rPr>
              <w:t>国家秘密、商业秘密、个人隐私等内容，若本页不够可另附页）</w:t>
            </w:r>
          </w:p>
        </w:tc>
      </w:tr>
      <w:tr w14:paraId="151F97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8DF914C">
            <w:pPr>
              <w:adjustRightInd w:val="0"/>
              <w:snapToGrid w:val="0"/>
              <w:rPr>
                <w:rFonts w:hint="default" w:ascii="Times New Roman" w:hAnsi="Times New Roman" w:eastAsia="黑体" w:cs="Times New Roman"/>
                <w:sz w:val="21"/>
                <w:szCs w:val="21"/>
              </w:rPr>
            </w:pPr>
            <w:r>
              <w:rPr>
                <w:rFonts w:hint="default" w:ascii="Times New Roman" w:hAnsi="Times New Roman" w:eastAsia="黑体" w:cs="Times New Roman"/>
                <w:sz w:val="21"/>
                <w:szCs w:val="21"/>
              </w:rPr>
              <w:t>二、本页为公众信息</w:t>
            </w:r>
          </w:p>
        </w:tc>
      </w:tr>
      <w:tr w14:paraId="04CC53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A31709A">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（一）公众为公民的请填写以下信息</w:t>
            </w:r>
          </w:p>
        </w:tc>
      </w:tr>
      <w:tr w14:paraId="3E1360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A239DE9">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姓 名</w:t>
            </w:r>
          </w:p>
        </w:tc>
        <w:tc>
          <w:tcPr>
            <w:tcW w:w="4834" w:type="dxa"/>
            <w:vAlign w:val="center"/>
          </w:tcPr>
          <w:p w14:paraId="7040CBAA">
            <w:pPr>
              <w:adjustRightInd w:val="0"/>
              <w:snapToGrid w:val="0"/>
              <w:rPr>
                <w:rFonts w:hint="default" w:ascii="Times New Roman" w:hAnsi="Times New Roman" w:eastAsia="宋体" w:cs="Times New Roman"/>
                <w:sz w:val="21"/>
                <w:szCs w:val="21"/>
              </w:rPr>
            </w:pPr>
          </w:p>
        </w:tc>
      </w:tr>
      <w:tr w14:paraId="286FB1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4E11E90">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身份证号</w:t>
            </w:r>
          </w:p>
        </w:tc>
        <w:tc>
          <w:tcPr>
            <w:tcW w:w="4834" w:type="dxa"/>
            <w:vAlign w:val="center"/>
          </w:tcPr>
          <w:p w14:paraId="306322BA">
            <w:pPr>
              <w:adjustRightInd w:val="0"/>
              <w:snapToGrid w:val="0"/>
              <w:rPr>
                <w:rFonts w:hint="default" w:ascii="Times New Roman" w:hAnsi="Times New Roman" w:eastAsia="宋体" w:cs="Times New Roman"/>
                <w:sz w:val="21"/>
                <w:szCs w:val="21"/>
              </w:rPr>
            </w:pPr>
          </w:p>
        </w:tc>
      </w:tr>
      <w:tr w14:paraId="480D4F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074A7C5">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14:paraId="63B06CD0">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（电话号码或邮箱）</w:t>
            </w:r>
          </w:p>
        </w:tc>
        <w:tc>
          <w:tcPr>
            <w:tcW w:w="4834" w:type="dxa"/>
            <w:vAlign w:val="center"/>
          </w:tcPr>
          <w:p w14:paraId="796B43A8">
            <w:pPr>
              <w:adjustRightInd w:val="0"/>
              <w:snapToGrid w:val="0"/>
              <w:rPr>
                <w:rFonts w:hint="default" w:ascii="Times New Roman" w:hAnsi="Times New Roman" w:eastAsia="宋体" w:cs="Times New Roman"/>
                <w:sz w:val="21"/>
                <w:szCs w:val="21"/>
              </w:rPr>
            </w:pPr>
          </w:p>
        </w:tc>
      </w:tr>
      <w:tr w14:paraId="26ED52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7E51F33">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经常居住地址</w:t>
            </w:r>
          </w:p>
        </w:tc>
        <w:tc>
          <w:tcPr>
            <w:tcW w:w="4834" w:type="dxa"/>
            <w:vAlign w:val="center"/>
          </w:tcPr>
          <w:p w14:paraId="0E8A3070">
            <w:pPr>
              <w:adjustRightInd w:val="0"/>
              <w:snapToGrid w:val="0"/>
              <w:ind w:firstLine="315" w:firstLineChars="150"/>
              <w:rPr>
                <w:rFonts w:hint="default" w:ascii="Times New Roman" w:hAnsi="Times New Roman" w:eastAsia="宋体" w:cs="Times New Roman"/>
                <w:sz w:val="21"/>
                <w:szCs w:val="21"/>
              </w:rPr>
            </w:pPr>
          </w:p>
        </w:tc>
      </w:tr>
      <w:tr w14:paraId="24EEA7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7B8B62F">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是否同意公开个人信息</w:t>
            </w:r>
          </w:p>
          <w:p w14:paraId="50F1C0E1">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（填同意或不同意）</w:t>
            </w:r>
          </w:p>
        </w:tc>
        <w:tc>
          <w:tcPr>
            <w:tcW w:w="4834" w:type="dxa"/>
            <w:vAlign w:val="center"/>
          </w:tcPr>
          <w:p w14:paraId="2D14D398">
            <w:pPr>
              <w:adjustRightInd w:val="0"/>
              <w:snapToGrid w:val="0"/>
              <w:rPr>
                <w:rFonts w:hint="default" w:ascii="Times New Roman" w:hAnsi="Times New Roman" w:eastAsia="宋体" w:cs="Times New Roman"/>
                <w:sz w:val="21"/>
                <w:szCs w:val="21"/>
              </w:rPr>
            </w:pPr>
          </w:p>
          <w:p w14:paraId="7CCBF1E4">
            <w:pPr>
              <w:adjustRightInd w:val="0"/>
              <w:snapToGrid w:val="0"/>
              <w:rPr>
                <w:rFonts w:hint="default" w:ascii="Times New Roman" w:hAnsi="Times New Roman" w:eastAsia="宋体" w:cs="Times New Roman"/>
                <w:sz w:val="21"/>
                <w:szCs w:val="21"/>
              </w:rPr>
            </w:pPr>
          </w:p>
          <w:p w14:paraId="07FE3F50">
            <w:pPr>
              <w:adjustRightInd w:val="0"/>
              <w:snapToGrid w:val="0"/>
              <w:rPr>
                <w:rFonts w:hint="default" w:ascii="Times New Roman" w:hAnsi="Times New Roman" w:eastAsia="宋体" w:cs="Times New Roman"/>
                <w:sz w:val="21"/>
                <w:szCs w:val="21"/>
              </w:rPr>
            </w:pPr>
          </w:p>
          <w:p w14:paraId="72C53293">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（若不填则默认为不同意公开）</w:t>
            </w:r>
          </w:p>
        </w:tc>
      </w:tr>
      <w:tr w14:paraId="6DD26F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2358DCA">
            <w:pPr>
              <w:adjustRightInd w:val="0"/>
              <w:snapToGrid w:val="0"/>
              <w:jc w:val="left"/>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（二）公众为法人或其他组织的请填写以下信息</w:t>
            </w:r>
          </w:p>
        </w:tc>
      </w:tr>
      <w:tr w14:paraId="01BC85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10AEEB4">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单位名称</w:t>
            </w:r>
          </w:p>
        </w:tc>
        <w:tc>
          <w:tcPr>
            <w:tcW w:w="4834" w:type="dxa"/>
          </w:tcPr>
          <w:p w14:paraId="414862A5">
            <w:pPr>
              <w:adjustRightInd w:val="0"/>
              <w:snapToGrid w:val="0"/>
              <w:rPr>
                <w:rFonts w:hint="default" w:ascii="Times New Roman" w:hAnsi="Times New Roman" w:eastAsia="宋体" w:cs="Times New Roman"/>
                <w:b/>
                <w:bCs/>
                <w:sz w:val="21"/>
                <w:szCs w:val="21"/>
              </w:rPr>
            </w:pPr>
          </w:p>
        </w:tc>
      </w:tr>
      <w:tr w14:paraId="62A874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0B56FA6">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工商注册号或统一社会信用代码</w:t>
            </w:r>
          </w:p>
        </w:tc>
        <w:tc>
          <w:tcPr>
            <w:tcW w:w="4834" w:type="dxa"/>
          </w:tcPr>
          <w:p w14:paraId="36F1037C">
            <w:pPr>
              <w:adjustRightInd w:val="0"/>
              <w:snapToGrid w:val="0"/>
              <w:rPr>
                <w:rFonts w:hint="default" w:ascii="Times New Roman" w:hAnsi="Times New Roman" w:eastAsia="宋体" w:cs="Times New Roman"/>
                <w:b/>
                <w:bCs/>
                <w:sz w:val="21"/>
                <w:szCs w:val="21"/>
              </w:rPr>
            </w:pPr>
          </w:p>
        </w:tc>
      </w:tr>
      <w:tr w14:paraId="1B23A5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289AD61">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14:paraId="228FC6C1">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（电话号码或邮箱）</w:t>
            </w:r>
          </w:p>
        </w:tc>
        <w:tc>
          <w:tcPr>
            <w:tcW w:w="4834" w:type="dxa"/>
          </w:tcPr>
          <w:p w14:paraId="30D1DF00">
            <w:pPr>
              <w:adjustRightInd w:val="0"/>
              <w:snapToGrid w:val="0"/>
              <w:rPr>
                <w:rFonts w:hint="default" w:ascii="Times New Roman" w:hAnsi="Times New Roman" w:eastAsia="宋体" w:cs="Times New Roman"/>
                <w:b/>
                <w:bCs/>
                <w:sz w:val="21"/>
                <w:szCs w:val="21"/>
              </w:rPr>
            </w:pPr>
          </w:p>
        </w:tc>
      </w:tr>
      <w:tr w14:paraId="6042EC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7B9C181">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地  址</w:t>
            </w:r>
          </w:p>
        </w:tc>
        <w:tc>
          <w:tcPr>
            <w:tcW w:w="4834" w:type="dxa"/>
            <w:vAlign w:val="center"/>
          </w:tcPr>
          <w:p w14:paraId="17EDAD61">
            <w:pPr>
              <w:adjustRightInd w:val="0"/>
              <w:snapToGrid w:val="0"/>
              <w:rPr>
                <w:rFonts w:hint="default" w:ascii="Times New Roman" w:hAnsi="Times New Roman" w:eastAsia="宋体" w:cs="Times New Roman"/>
                <w:b/>
                <w:bCs/>
                <w:sz w:val="21"/>
                <w:szCs w:val="21"/>
              </w:rPr>
            </w:pPr>
          </w:p>
        </w:tc>
      </w:tr>
      <w:tr w14:paraId="26DD5F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049162A5">
            <w:pPr>
              <w:tabs>
                <w:tab w:val="left" w:pos="2535"/>
              </w:tabs>
              <w:adjustRightInd w:val="0"/>
              <w:snapToGrid w:val="0"/>
              <w:spacing w:before="249" w:beforeLines="80"/>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注：法人或其他组织信息原则上可以公开，若涉及不能公开的信息请在此栏中注明法律依据和不能公开的具体信息。</w:t>
            </w:r>
          </w:p>
        </w:tc>
      </w:tr>
    </w:tbl>
    <w:p w14:paraId="192154E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3ZmEyYTU1NTdkZTkyNGIyYmM5MzgwM2FlYTAzZDIifQ=="/>
  </w:docVars>
  <w:rsids>
    <w:rsidRoot w:val="44EB321A"/>
    <w:rsid w:val="0016729B"/>
    <w:rsid w:val="001A1A4C"/>
    <w:rsid w:val="00212F81"/>
    <w:rsid w:val="002A3DD8"/>
    <w:rsid w:val="002A56EB"/>
    <w:rsid w:val="00301647"/>
    <w:rsid w:val="003119B7"/>
    <w:rsid w:val="003C628F"/>
    <w:rsid w:val="004E56ED"/>
    <w:rsid w:val="00555878"/>
    <w:rsid w:val="00563E65"/>
    <w:rsid w:val="0059453B"/>
    <w:rsid w:val="00615328"/>
    <w:rsid w:val="00626372"/>
    <w:rsid w:val="006664ED"/>
    <w:rsid w:val="00697914"/>
    <w:rsid w:val="007A53B4"/>
    <w:rsid w:val="008117FB"/>
    <w:rsid w:val="00876872"/>
    <w:rsid w:val="0092736B"/>
    <w:rsid w:val="00934821"/>
    <w:rsid w:val="00967291"/>
    <w:rsid w:val="00975F07"/>
    <w:rsid w:val="00C3194B"/>
    <w:rsid w:val="00C56EBE"/>
    <w:rsid w:val="00D76D07"/>
    <w:rsid w:val="00D97322"/>
    <w:rsid w:val="00DF79C5"/>
    <w:rsid w:val="00E661E2"/>
    <w:rsid w:val="00F042D7"/>
    <w:rsid w:val="09A44A41"/>
    <w:rsid w:val="154F18F4"/>
    <w:rsid w:val="200B777F"/>
    <w:rsid w:val="2B3D3D24"/>
    <w:rsid w:val="44EB321A"/>
    <w:rsid w:val="47D23895"/>
    <w:rsid w:val="695D0D24"/>
    <w:rsid w:val="6B752807"/>
    <w:rsid w:val="6BBD591C"/>
    <w:rsid w:val="6D535020"/>
    <w:rsid w:val="6FB0391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nhideWhenUsed="0" w:uiPriority="0" w:semiHidden="0" w:name="endnote text"/>
    <w:lsdException w:uiPriority="0" w:name="table of authorities"/>
    <w:lsdException w:uiPriority="0" w:name="macro"/>
    <w:lsdException w:unhideWhenUsed="0" w:uiPriority="0" w:semiHidden="0" w:name="toa heading"/>
    <w:lsdException w:unhideWhenUsed="0" w:uiPriority="0"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1"/>
    <w:next w:val="1"/>
    <w:semiHidden/>
    <w:unhideWhenUsed/>
    <w:qFormat/>
    <w:uiPriority w:val="99"/>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Default"/>
    <w:basedOn w:val="8"/>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
    <w:name w:val="纯文本1"/>
    <w:basedOn w:val="1"/>
    <w:qFormat/>
    <w:uiPriority w:val="99"/>
    <w:pPr>
      <w:autoSpaceDE w:val="0"/>
      <w:autoSpaceDN w:val="0"/>
      <w:adjustRightInd w:val="0"/>
      <w:textAlignment w:val="baseline"/>
    </w:pPr>
    <w:rPr>
      <w:rFonts w:ascii="宋体"/>
      <w:szCs w:val="20"/>
    </w:rPr>
  </w:style>
  <w:style w:type="character" w:customStyle="1" w:styleId="9">
    <w:name w:val="页眉 Char"/>
    <w:basedOn w:val="6"/>
    <w:link w:val="4"/>
    <w:qFormat/>
    <w:uiPriority w:val="0"/>
    <w:rPr>
      <w:rFonts w:ascii="Times New Roman" w:hAnsi="Times New Roman" w:eastAsia="仿宋_GB2312"/>
      <w:kern w:val="2"/>
      <w:sz w:val="18"/>
      <w:szCs w:val="18"/>
    </w:rPr>
  </w:style>
  <w:style w:type="character" w:customStyle="1" w:styleId="10">
    <w:name w:val="页脚 Char"/>
    <w:basedOn w:val="6"/>
    <w:link w:val="3"/>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asmyeah</Company>
  <Pages>2</Pages>
  <Words>376</Words>
  <Characters>376</Characters>
  <Lines>3</Lines>
  <Paragraphs>1</Paragraphs>
  <TotalTime>0</TotalTime>
  <ScaleCrop>false</ScaleCrop>
  <LinksUpToDate>false</LinksUpToDate>
  <CharactersWithSpaces>390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2019-01-02T03:34:00Z</dcterms:created>
  <dc:creator>君榕</dc:creator>
  <cp:lastModifiedBy>笑无颜</cp:lastModifiedBy>
  <dcterms:modified xsi:type="dcterms:W3CDTF">2026-09-17T07:40:41Z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8E55F320376C484D85AAF013E826FE1B_13</vt:lpwstr>
  </property>
  <property fmtid="{D5CDD505-2E9C-101B-9397-08002B2CF9AE}" pid="4" name="KSOTemplateDocerSaveRecord">
    <vt:lpwstr>eyJoZGlkIjoiNWUzZWVlODNmYWRhNGQ4YWY0M2UyZjhiMGI1MTc0OTMiLCJ1c2VySWQiOiIzMTIwNzg3NTUifQ==</vt:lpwstr>
  </property>
</Properties>
</file>